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057981E1" w:rsidR="00D001FF" w:rsidRPr="00FE0426" w:rsidRDefault="00D00E50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ТРЕТЯ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6A506C1B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A5037FA" w14:textId="77777777" w:rsidR="00D00E50" w:rsidRDefault="00D00E50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2E24A58C" w:rsidR="006126D7" w:rsidRPr="00E03792" w:rsidRDefault="00D00E5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605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-83-VIII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35779FA3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10800000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7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2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:00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61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1D0AE0C5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Івана Франка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5</w:t>
      </w:r>
      <w:r w:rsidR="00F71ECE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місто Буча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 район, Київська область,</w:t>
      </w:r>
    </w:p>
    <w:p w14:paraId="5B82F4D1" w14:textId="7555E172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r w:rsidR="00A671AD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Косьян Аллі Олександрівні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6D9B9953" w:rsidR="006126D7" w:rsidRPr="00E03792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3" w:name="_Hlk181280875"/>
      <w:bookmarkStart w:id="4" w:name="_Hlk181192233"/>
      <w:bookmarkEnd w:id="2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bookmarkStart w:id="5" w:name="_Hlk165276516"/>
      <w:r w:rsidR="00A671AD">
        <w:rPr>
          <w:rFonts w:ascii="Times New Roman" w:eastAsia="Times New Roman" w:hAnsi="Times New Roman" w:cs="Times New Roman"/>
          <w:lang w:val="uk-UA" w:eastAsia="ru-RU"/>
        </w:rPr>
        <w:t>Косьян Алли Олександрівни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Start w:id="6" w:name="_Hlk165276905"/>
      <w:bookmarkEnd w:id="5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встановлення (відновлення) меж земельної ділянки в натурі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(на місцевості)</w:t>
      </w:r>
      <w:r w:rsidR="00BB3BEE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та передачу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803FDA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власність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земельної ділянки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bookmarkStart w:id="7" w:name="_Hlk206755236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з кадастровим номером </w:t>
      </w:r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3210800000:01:072:0061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площею 0,</w:t>
      </w:r>
      <w:r w:rsidR="00594D8C">
        <w:rPr>
          <w:rFonts w:ascii="Times New Roman" w:eastAsia="Times New Roman" w:hAnsi="Times New Roman" w:cs="Times New Roman"/>
          <w:color w:val="000000"/>
          <w:lang w:val="uk-UA" w:eastAsia="ru-RU"/>
        </w:rPr>
        <w:t>1000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га</w:t>
      </w:r>
      <w:bookmarkEnd w:id="7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E03792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адресою: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вул. Івана Франка, 5, місто Буча</w:t>
      </w:r>
      <w:r w:rsidR="002614E9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2614E9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Бучанський район, Київська область,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№ НВ-</w:t>
      </w:r>
      <w:r w:rsidR="00A671AD">
        <w:rPr>
          <w:rFonts w:ascii="Times New Roman" w:eastAsia="Times New Roman" w:hAnsi="Times New Roman" w:cs="Times New Roman"/>
          <w:lang w:val="uk-UA" w:eastAsia="ru-RU"/>
        </w:rPr>
        <w:t>7401156462025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A671AD">
        <w:rPr>
          <w:rFonts w:ascii="Times New Roman" w:eastAsia="Times New Roman" w:hAnsi="Times New Roman" w:cs="Times New Roman"/>
          <w:lang w:val="uk-UA" w:eastAsia="ru-RU"/>
        </w:rPr>
        <w:t>22</w:t>
      </w:r>
      <w:r w:rsidR="00FF7C24">
        <w:rPr>
          <w:rFonts w:ascii="Times New Roman" w:eastAsia="Times New Roman" w:hAnsi="Times New Roman" w:cs="Times New Roman"/>
          <w:lang w:val="uk-UA" w:eastAsia="ru-RU"/>
        </w:rPr>
        <w:t>.</w:t>
      </w:r>
      <w:r w:rsidR="00A671AD">
        <w:rPr>
          <w:rFonts w:ascii="Times New Roman" w:eastAsia="Times New Roman" w:hAnsi="Times New Roman" w:cs="Times New Roman"/>
          <w:lang w:val="uk-UA" w:eastAsia="ru-RU"/>
        </w:rPr>
        <w:t>10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.2025 р.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витяг з Державного реєстру речових прав</w:t>
      </w:r>
      <w:r w:rsidR="00A62709">
        <w:rPr>
          <w:rFonts w:ascii="Times New Roman" w:eastAsia="Times New Roman" w:hAnsi="Times New Roman" w:cs="Times New Roman"/>
          <w:lang w:val="uk-UA" w:eastAsia="ru-RU"/>
        </w:rPr>
        <w:t xml:space="preserve">                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№ </w:t>
      </w:r>
      <w:r w:rsidR="00474AA5">
        <w:rPr>
          <w:rFonts w:ascii="Times New Roman" w:eastAsia="Times New Roman" w:hAnsi="Times New Roman" w:cs="Times New Roman"/>
          <w:lang w:val="uk-UA" w:eastAsia="ru-RU"/>
        </w:rPr>
        <w:t>428747345</w:t>
      </w:r>
      <w:r w:rsid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від </w:t>
      </w:r>
      <w:r w:rsidR="00474AA5">
        <w:rPr>
          <w:rFonts w:ascii="Times New Roman" w:eastAsia="Times New Roman" w:hAnsi="Times New Roman" w:cs="Times New Roman"/>
          <w:lang w:val="uk-UA" w:eastAsia="ru-RU"/>
        </w:rPr>
        <w:t>27</w:t>
      </w:r>
      <w:r w:rsidR="00FF7C24">
        <w:rPr>
          <w:rFonts w:ascii="Times New Roman" w:eastAsia="Times New Roman" w:hAnsi="Times New Roman" w:cs="Times New Roman"/>
          <w:lang w:val="uk-UA" w:eastAsia="ru-RU"/>
        </w:rPr>
        <w:t>.0</w:t>
      </w:r>
      <w:r w:rsidR="00474AA5">
        <w:rPr>
          <w:rFonts w:ascii="Times New Roman" w:eastAsia="Times New Roman" w:hAnsi="Times New Roman" w:cs="Times New Roman"/>
          <w:lang w:val="uk-UA" w:eastAsia="ru-RU"/>
        </w:rPr>
        <w:t>5</w:t>
      </w:r>
      <w:r w:rsidR="00FF7C24">
        <w:rPr>
          <w:rFonts w:ascii="Times New Roman" w:eastAsia="Times New Roman" w:hAnsi="Times New Roman" w:cs="Times New Roman"/>
          <w:lang w:val="uk-UA" w:eastAsia="ru-RU"/>
        </w:rPr>
        <w:t>.2025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р. </w:t>
      </w:r>
      <w:r w:rsidR="00474AA5">
        <w:rPr>
          <w:rFonts w:ascii="Times New Roman" w:eastAsia="Times New Roman" w:hAnsi="Times New Roman" w:cs="Times New Roman"/>
          <w:lang w:val="uk-UA" w:eastAsia="ru-RU"/>
        </w:rPr>
        <w:t xml:space="preserve">на </w:t>
      </w:r>
      <w:r w:rsidR="00FF7C24" w:rsidRPr="00E03792">
        <w:rPr>
          <w:rFonts w:ascii="Times New Roman" w:eastAsia="Times New Roman" w:hAnsi="Times New Roman" w:cs="Times New Roman"/>
          <w:lang w:val="uk-UA" w:eastAsia="ru-RU"/>
        </w:rPr>
        <w:t xml:space="preserve">об'єкт нерухомого майна,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що знаходиться на даній земельній ділянці,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пропозицію постійної комісії ради </w:t>
      </w:r>
      <w:r w:rsidR="00633B67" w:rsidRPr="00E03792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3"/>
      <w:bookmarkEnd w:id="4"/>
      <w:r w:rsidR="00F60828" w:rsidRPr="00F60828">
        <w:rPr>
          <w:rFonts w:ascii="Times New Roman" w:eastAsia="Times New Roman" w:hAnsi="Times New Roman" w:cs="Times New Roman"/>
          <w:lang w:val="uk-UA" w:eastAsia="ru-RU"/>
        </w:rPr>
        <w:t>керуючись ч. 1 ст. 120 Земельного кодексу України, п. 34 ч. 1</w:t>
      </w:r>
      <w:r w:rsidR="00F6082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60828" w:rsidRPr="00F60828">
        <w:rPr>
          <w:rFonts w:ascii="Times New Roman" w:eastAsia="Times New Roman" w:hAnsi="Times New Roman" w:cs="Times New Roman"/>
          <w:lang w:val="uk-UA" w:eastAsia="ru-RU"/>
        </w:rPr>
        <w:t>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33A48A3C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Затвердити технічну документацію із землеустрою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та обслуговування житлового будинку, господарських будівель і споруд (присадибна ділянка), </w:t>
      </w:r>
      <w:r w:rsidR="00E8068C">
        <w:rPr>
          <w:rFonts w:ascii="Times New Roman" w:eastAsia="Times New Roman" w:hAnsi="Times New Roman" w:cs="Times New Roman"/>
          <w:lang w:val="uk-UA" w:eastAsia="ru-RU"/>
        </w:rPr>
        <w:t xml:space="preserve">яка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>розташован</w:t>
      </w:r>
      <w:r w:rsidR="00E8068C">
        <w:rPr>
          <w:rFonts w:ascii="Times New Roman" w:eastAsia="Times New Roman" w:hAnsi="Times New Roman" w:cs="Times New Roman"/>
          <w:lang w:val="uk-UA" w:eastAsia="ru-RU"/>
        </w:rPr>
        <w:t>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адресою: </w:t>
      </w:r>
      <w:r w:rsidR="006F776F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вул. Івана Франка, 5, місто Буча</w:t>
      </w:r>
      <w:r w:rsidR="006F776F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Бучанський район, Київська область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77716055" w14:textId="55212063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Передати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="003F0B92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власність гр</w:t>
      </w:r>
      <w:r w:rsidR="000369C8" w:rsidRPr="00E03792">
        <w:rPr>
          <w:rFonts w:ascii="Times New Roman" w:eastAsia="Times New Roman" w:hAnsi="Times New Roman" w:cs="Times New Roman"/>
          <w:lang w:val="uk-UA" w:eastAsia="ru-RU"/>
        </w:rPr>
        <w:t xml:space="preserve">. </w:t>
      </w:r>
      <w:r w:rsidR="006F776F">
        <w:rPr>
          <w:rFonts w:ascii="Times New Roman" w:eastAsia="Times New Roman" w:hAnsi="Times New Roman" w:cs="Times New Roman"/>
          <w:lang w:val="uk-UA" w:eastAsia="ru-RU"/>
        </w:rPr>
        <w:t>Косьян Аллі Олександрівні</w:t>
      </w:r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(РНОКПП</w:t>
      </w:r>
      <w:r w:rsidR="00317963" w:rsidRPr="00E03792">
        <w:rPr>
          <w:rFonts w:ascii="Times New Roman" w:eastAsia="Times New Roman" w:hAnsi="Times New Roman" w:cs="Times New Roman"/>
          <w:lang w:eastAsia="ru-RU"/>
        </w:rPr>
        <w:t xml:space="preserve">: </w:t>
      </w:r>
      <w:r w:rsidR="005E0356">
        <w:rPr>
          <w:rFonts w:ascii="Times New Roman" w:eastAsia="Times New Roman" w:hAnsi="Times New Roman" w:cs="Times New Roman"/>
          <w:lang w:val="uk-UA" w:eastAsia="ru-RU"/>
        </w:rPr>
        <w:t>__________</w:t>
      </w:r>
      <w:r w:rsidRPr="00D00E50">
        <w:rPr>
          <w:rFonts w:ascii="Times New Roman" w:eastAsia="Times New Roman" w:hAnsi="Times New Roman" w:cs="Times New Roman"/>
          <w:lang w:val="uk-UA" w:eastAsia="ru-RU"/>
        </w:rPr>
        <w:t>)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земельну ділянку 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6F776F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3210800000:01:072:0061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, площею 0,</w:t>
      </w:r>
      <w:r w:rsidR="006F776F">
        <w:rPr>
          <w:rFonts w:ascii="Times New Roman" w:eastAsia="Times New Roman" w:hAnsi="Times New Roman" w:cs="Times New Roman"/>
          <w:lang w:val="uk-UA" w:eastAsia="ru-RU"/>
        </w:rPr>
        <w:t>1000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 га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, цільове призначення</w:t>
      </w:r>
      <w:r w:rsidR="001218AC">
        <w:rPr>
          <w:rFonts w:ascii="Times New Roman" w:eastAsia="Times New Roman" w:hAnsi="Times New Roman" w:cs="Times New Roman"/>
          <w:lang w:val="uk-UA" w:eastAsia="ru-RU"/>
        </w:rPr>
        <w:t xml:space="preserve">:                     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 адресою: </w:t>
      </w:r>
      <w:r w:rsidR="006F776F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вул. Івана Франка, 5, місто Буча</w:t>
      </w:r>
      <w:r w:rsidR="006F776F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Бучанський район, Київська область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5389943D" w14:textId="533BF82D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Право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приватної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власності на земельну ділянку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594D8C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3210800000:01:072:0061</w:t>
      </w:r>
      <w:r w:rsidR="00594D8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виникає з моменту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його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державної реєстрації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відповідно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сті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вимог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Закону України</w:t>
      </w:r>
      <w:r w:rsidR="00E03792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14:paraId="6008CFA2" w14:textId="31B9D606" w:rsidR="00DA4A95" w:rsidRPr="00E03792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4.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ab/>
        <w:t>Гр.</w:t>
      </w:r>
      <w:r w:rsidR="008769A6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4C1934">
        <w:rPr>
          <w:rFonts w:ascii="Times New Roman" w:eastAsia="Times New Roman" w:hAnsi="Times New Roman" w:cs="Times New Roman"/>
          <w:color w:val="000000"/>
          <w:lang w:val="uk-UA" w:eastAsia="ru-RU"/>
        </w:rPr>
        <w:t>Косьян А.О.</w:t>
      </w:r>
      <w:r w:rsidRPr="00E03792">
        <w:rPr>
          <w:rFonts w:ascii="Times New Roman" w:eastAsia="Times New Roman" w:hAnsi="Times New Roman" w:cs="Times New Roman"/>
          <w:lang w:val="uk-UA" w:eastAsia="ru-RU"/>
        </w:rPr>
        <w:t>:</w:t>
      </w:r>
    </w:p>
    <w:p w14:paraId="4D127422" w14:textId="77777777" w:rsidR="00DA4A95" w:rsidRPr="00E03792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014451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4.2. дотримуватись вимог ст. 91 Земельного кодексу України.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</w:p>
    <w:p w14:paraId="5A64DA23" w14:textId="77777777" w:rsidR="008A4C0D" w:rsidRDefault="008A4C0D" w:rsidP="0001445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CB897F" w14:textId="4B03DF2B" w:rsidR="00317963" w:rsidRPr="00014451" w:rsidRDefault="00D00E50" w:rsidP="00014451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Тарас ШАПРАВСЬКИЙ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C8ABAE" w14:textId="603A9EB5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E76C7B" w14:textId="203985A6" w:rsidR="00D00E50" w:rsidRDefault="00D00E50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C8F869" w14:textId="77777777" w:rsidR="00D00E50" w:rsidRDefault="00D00E50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51E884C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14.11.2025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747FD69F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612E8D1D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8A4C0D">
      <w:pgSz w:w="11907" w:h="16840" w:code="9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369C8"/>
    <w:rsid w:val="00065CEE"/>
    <w:rsid w:val="000664FB"/>
    <w:rsid w:val="000703E0"/>
    <w:rsid w:val="00083634"/>
    <w:rsid w:val="000A1370"/>
    <w:rsid w:val="000B5981"/>
    <w:rsid w:val="00113B70"/>
    <w:rsid w:val="001218AC"/>
    <w:rsid w:val="001434E8"/>
    <w:rsid w:val="001E4397"/>
    <w:rsid w:val="002064B0"/>
    <w:rsid w:val="0022651F"/>
    <w:rsid w:val="002614E9"/>
    <w:rsid w:val="00277054"/>
    <w:rsid w:val="002D1758"/>
    <w:rsid w:val="002F5A1A"/>
    <w:rsid w:val="00317963"/>
    <w:rsid w:val="003C1D8A"/>
    <w:rsid w:val="003E592C"/>
    <w:rsid w:val="003F0B92"/>
    <w:rsid w:val="0044223F"/>
    <w:rsid w:val="00474AA5"/>
    <w:rsid w:val="00485AC3"/>
    <w:rsid w:val="004A76AA"/>
    <w:rsid w:val="004C1934"/>
    <w:rsid w:val="004C7442"/>
    <w:rsid w:val="004D7857"/>
    <w:rsid w:val="00551978"/>
    <w:rsid w:val="005559CF"/>
    <w:rsid w:val="005667CC"/>
    <w:rsid w:val="00594D8C"/>
    <w:rsid w:val="005A10D5"/>
    <w:rsid w:val="005E0356"/>
    <w:rsid w:val="005F2F80"/>
    <w:rsid w:val="00603E79"/>
    <w:rsid w:val="006126D7"/>
    <w:rsid w:val="0062074F"/>
    <w:rsid w:val="00633B67"/>
    <w:rsid w:val="00643264"/>
    <w:rsid w:val="006C4026"/>
    <w:rsid w:val="006F776F"/>
    <w:rsid w:val="006F7B70"/>
    <w:rsid w:val="006F7DD5"/>
    <w:rsid w:val="007015D5"/>
    <w:rsid w:val="00717227"/>
    <w:rsid w:val="00746D54"/>
    <w:rsid w:val="00777D60"/>
    <w:rsid w:val="007A05CE"/>
    <w:rsid w:val="007C447A"/>
    <w:rsid w:val="007E6937"/>
    <w:rsid w:val="007F6F24"/>
    <w:rsid w:val="00803FDA"/>
    <w:rsid w:val="008769A6"/>
    <w:rsid w:val="008A4C0D"/>
    <w:rsid w:val="008F3F7B"/>
    <w:rsid w:val="00910BDF"/>
    <w:rsid w:val="00943012"/>
    <w:rsid w:val="009B55DC"/>
    <w:rsid w:val="00A149BC"/>
    <w:rsid w:val="00A33ECD"/>
    <w:rsid w:val="00A53F26"/>
    <w:rsid w:val="00A62709"/>
    <w:rsid w:val="00A671AD"/>
    <w:rsid w:val="00AA20D6"/>
    <w:rsid w:val="00AD6E29"/>
    <w:rsid w:val="00B5295C"/>
    <w:rsid w:val="00B541E5"/>
    <w:rsid w:val="00B56F67"/>
    <w:rsid w:val="00BB3BEE"/>
    <w:rsid w:val="00BB6211"/>
    <w:rsid w:val="00C02D91"/>
    <w:rsid w:val="00C6609F"/>
    <w:rsid w:val="00C664D8"/>
    <w:rsid w:val="00CE6DA7"/>
    <w:rsid w:val="00D001FF"/>
    <w:rsid w:val="00D00E50"/>
    <w:rsid w:val="00D459B2"/>
    <w:rsid w:val="00D6520B"/>
    <w:rsid w:val="00DA2250"/>
    <w:rsid w:val="00DA4A95"/>
    <w:rsid w:val="00DD2071"/>
    <w:rsid w:val="00E03792"/>
    <w:rsid w:val="00E05FA1"/>
    <w:rsid w:val="00E71B23"/>
    <w:rsid w:val="00E8068C"/>
    <w:rsid w:val="00E90A18"/>
    <w:rsid w:val="00E93C32"/>
    <w:rsid w:val="00E9792C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2149</Words>
  <Characters>1225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15</cp:revision>
  <cp:lastPrinted>2025-11-19T14:14:00Z</cp:lastPrinted>
  <dcterms:created xsi:type="dcterms:W3CDTF">2025-10-06T13:29:00Z</dcterms:created>
  <dcterms:modified xsi:type="dcterms:W3CDTF">2025-11-28T07:59:00Z</dcterms:modified>
</cp:coreProperties>
</file>